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A4E70" w14:textId="5524E613" w:rsidR="00D81C9E" w:rsidRPr="00C05B6C" w:rsidRDefault="00C05B6C" w:rsidP="00C05B6C">
      <w:pPr>
        <w:jc w:val="center"/>
        <w:rPr>
          <w:b/>
          <w:bCs/>
        </w:rPr>
      </w:pPr>
      <w:r w:rsidRPr="00C05B6C">
        <w:rPr>
          <w:b/>
          <w:bCs/>
        </w:rPr>
        <w:t>Reliability of the Resurrection Notes (1 Corinthians 15)</w:t>
      </w:r>
    </w:p>
    <w:p w14:paraId="7A3FBA74" w14:textId="44E3F0DB" w:rsidR="00C05B6C" w:rsidRDefault="00C05B6C" w:rsidP="00C05B6C">
      <w:pPr>
        <w:jc w:val="center"/>
      </w:pPr>
      <w:r>
        <w:t>April 20, 2025</w:t>
      </w:r>
    </w:p>
    <w:p w14:paraId="33B22D68" w14:textId="77777777" w:rsidR="00C05B6C" w:rsidRDefault="00C05B6C" w:rsidP="00C05B6C">
      <w:pPr>
        <w:jc w:val="center"/>
      </w:pPr>
    </w:p>
    <w:p w14:paraId="19CB63B1" w14:textId="613F6BEE" w:rsidR="00C05B6C" w:rsidRDefault="00C05B6C" w:rsidP="00C05B6C">
      <w:pPr>
        <w:pStyle w:val="ListParagraph"/>
        <w:numPr>
          <w:ilvl w:val="0"/>
          <w:numId w:val="1"/>
        </w:numPr>
      </w:pPr>
      <w:r>
        <w:t>The resurrection of Jesus is a verifiable fact.</w:t>
      </w:r>
    </w:p>
    <w:p w14:paraId="6E2F3D1C" w14:textId="67FC4C00" w:rsidR="00A03178" w:rsidRDefault="00C05B6C" w:rsidP="00A03178">
      <w:pPr>
        <w:pStyle w:val="ListParagraph"/>
        <w:numPr>
          <w:ilvl w:val="1"/>
          <w:numId w:val="1"/>
        </w:numPr>
      </w:pPr>
      <w:r>
        <w:t>Immensity of witnesses</w:t>
      </w:r>
    </w:p>
    <w:p w14:paraId="33BDF601" w14:textId="3FA14D6E" w:rsidR="00C05B6C" w:rsidRDefault="00C05B6C" w:rsidP="00C05B6C">
      <w:pPr>
        <w:pStyle w:val="ListParagraph"/>
        <w:numPr>
          <w:ilvl w:val="1"/>
          <w:numId w:val="1"/>
        </w:numPr>
      </w:pPr>
      <w:r>
        <w:t>Intensity of witnesses</w:t>
      </w:r>
    </w:p>
    <w:p w14:paraId="4C4C3307" w14:textId="483675F8" w:rsidR="00C05B6C" w:rsidRDefault="00C05B6C" w:rsidP="00C05B6C">
      <w:pPr>
        <w:pStyle w:val="ListParagraph"/>
        <w:numPr>
          <w:ilvl w:val="1"/>
          <w:numId w:val="1"/>
        </w:numPr>
      </w:pPr>
      <w:r>
        <w:t>Identity of witnesses</w:t>
      </w:r>
    </w:p>
    <w:p w14:paraId="38038A6A" w14:textId="6CFF9227" w:rsidR="00C05B6C" w:rsidRDefault="00C05B6C" w:rsidP="00C05B6C">
      <w:pPr>
        <w:pStyle w:val="ListParagraph"/>
        <w:numPr>
          <w:ilvl w:val="0"/>
          <w:numId w:val="1"/>
        </w:numPr>
      </w:pPr>
      <w:r>
        <w:t>The rejection of the resurrection is the abandonment of all hope.</w:t>
      </w:r>
    </w:p>
    <w:p w14:paraId="6D91329A" w14:textId="2CAAEE51" w:rsidR="00C05B6C" w:rsidRDefault="00C05B6C" w:rsidP="00C05B6C">
      <w:pPr>
        <w:pStyle w:val="ListParagraph"/>
        <w:numPr>
          <w:ilvl w:val="0"/>
          <w:numId w:val="1"/>
        </w:numPr>
      </w:pPr>
      <w:r>
        <w:t>The resurrection of Jesus was the first in the fullness of God’s plan for new life.</w:t>
      </w:r>
    </w:p>
    <w:p w14:paraId="7A3A1C32" w14:textId="54F71DB8" w:rsidR="00C05B6C" w:rsidRDefault="00C05B6C" w:rsidP="00C05B6C">
      <w:pPr>
        <w:pStyle w:val="ListParagraph"/>
        <w:numPr>
          <w:ilvl w:val="0"/>
          <w:numId w:val="1"/>
        </w:numPr>
      </w:pPr>
      <w:r>
        <w:t>Our resurrection with Christ is from carnal and natural to spiritual.</w:t>
      </w:r>
    </w:p>
    <w:p w14:paraId="44FEED35" w14:textId="4945E2C8" w:rsidR="00C05B6C" w:rsidRDefault="00C05B6C" w:rsidP="00C05B6C">
      <w:pPr>
        <w:pStyle w:val="ListParagraph"/>
        <w:numPr>
          <w:ilvl w:val="0"/>
          <w:numId w:val="1"/>
        </w:numPr>
      </w:pPr>
      <w:r>
        <w:t xml:space="preserve">Our resurrection is both future/final and near/now. </w:t>
      </w:r>
    </w:p>
    <w:sectPr w:rsidR="00C0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F9794" w14:textId="77777777" w:rsidR="0083322E" w:rsidRDefault="0083322E" w:rsidP="00C05B6C">
      <w:r>
        <w:separator/>
      </w:r>
    </w:p>
  </w:endnote>
  <w:endnote w:type="continuationSeparator" w:id="0">
    <w:p w14:paraId="3E1B5498" w14:textId="77777777" w:rsidR="0083322E" w:rsidRDefault="0083322E" w:rsidP="00C0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C8222" w14:textId="77777777" w:rsidR="0083322E" w:rsidRDefault="0083322E" w:rsidP="00C05B6C">
      <w:r>
        <w:separator/>
      </w:r>
    </w:p>
  </w:footnote>
  <w:footnote w:type="continuationSeparator" w:id="0">
    <w:p w14:paraId="74F9438A" w14:textId="77777777" w:rsidR="0083322E" w:rsidRDefault="0083322E" w:rsidP="00C0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D4A3C"/>
    <w:multiLevelType w:val="hybridMultilevel"/>
    <w:tmpl w:val="36608EEC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6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6C"/>
    <w:rsid w:val="00694A75"/>
    <w:rsid w:val="00782BE8"/>
    <w:rsid w:val="0083322E"/>
    <w:rsid w:val="00A03178"/>
    <w:rsid w:val="00B70C25"/>
    <w:rsid w:val="00BA2605"/>
    <w:rsid w:val="00C05B6C"/>
    <w:rsid w:val="00D16223"/>
    <w:rsid w:val="00D81C9E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C081"/>
  <w15:chartTrackingRefBased/>
  <w15:docId w15:val="{CF95C4CF-36BE-45A8-AD2D-ACC2B71C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B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B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B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B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B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B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B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B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B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B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B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B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B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B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B6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6C"/>
  </w:style>
  <w:style w:type="paragraph" w:styleId="Footer">
    <w:name w:val="footer"/>
    <w:basedOn w:val="Normal"/>
    <w:link w:val="FooterChar"/>
    <w:uiPriority w:val="99"/>
    <w:unhideWhenUsed/>
    <w:rsid w:val="00C05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Fidler</dc:creator>
  <cp:keywords/>
  <dc:description/>
  <cp:lastModifiedBy>Joshua Fidler</cp:lastModifiedBy>
  <cp:revision>2</cp:revision>
  <dcterms:created xsi:type="dcterms:W3CDTF">2025-04-23T21:06:00Z</dcterms:created>
  <dcterms:modified xsi:type="dcterms:W3CDTF">2025-04-23T21:10:00Z</dcterms:modified>
</cp:coreProperties>
</file>